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E43" w:rsidRDefault="00BB3F3E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Kup község </w:t>
      </w:r>
      <w:proofErr w:type="gramStart"/>
      <w:r>
        <w:rPr>
          <w:rFonts w:ascii="Arial" w:hAnsi="Arial"/>
          <w:b/>
        </w:rPr>
        <w:t>Német  Nemzetiségi</w:t>
      </w:r>
      <w:proofErr w:type="gramEnd"/>
      <w:r>
        <w:rPr>
          <w:rFonts w:ascii="Arial" w:hAnsi="Arial"/>
          <w:b/>
        </w:rPr>
        <w:t xml:space="preserve"> Önkormányzat Elnökétől</w:t>
      </w:r>
    </w:p>
    <w:p w:rsidR="00937E43" w:rsidRDefault="00BB3F3E">
      <w:pPr>
        <w:rPr>
          <w:rFonts w:ascii="Arial" w:hAnsi="Arial"/>
        </w:rPr>
      </w:pPr>
      <w:r>
        <w:rPr>
          <w:rFonts w:ascii="Arial" w:hAnsi="Arial"/>
          <w:b/>
          <w:i/>
        </w:rPr>
        <w:t>Kup, Fő u. 76.  8595</w:t>
      </w:r>
    </w:p>
    <w:p w:rsidR="00937E43" w:rsidRDefault="00BB3F3E">
      <w:pPr>
        <w:rPr>
          <w:rFonts w:hint="eastAsia"/>
        </w:rPr>
      </w:pPr>
      <w:r>
        <w:rPr>
          <w:rFonts w:ascii="Arial" w:hAnsi="Arial"/>
          <w:b/>
          <w:i/>
        </w:rPr>
        <w:t>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937E43" w:rsidRDefault="00937E43">
      <w:pPr>
        <w:pBdr>
          <w:bottom w:val="single" w:sz="8" w:space="2" w:color="000000"/>
        </w:pBdr>
        <w:rPr>
          <w:rFonts w:ascii="Arial" w:hAnsi="Arial"/>
        </w:rPr>
      </w:pPr>
    </w:p>
    <w:p w:rsidR="00937E43" w:rsidRDefault="00BB3F3E">
      <w:pPr>
        <w:ind w:left="284" w:right="142"/>
        <w:rPr>
          <w:rFonts w:hint="eastAsia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 </w:t>
      </w:r>
      <w:r w:rsidR="00922DE2">
        <w:rPr>
          <w:rFonts w:ascii="Arial" w:hAnsi="Arial"/>
        </w:rPr>
        <w:t>16-2</w:t>
      </w:r>
      <w:r>
        <w:rPr>
          <w:rFonts w:ascii="Arial" w:hAnsi="Arial"/>
        </w:rPr>
        <w:t>/2021.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37E43" w:rsidRDefault="00937E4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37E43" w:rsidRDefault="00937E4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37E43" w:rsidRDefault="00BB3F3E">
      <w:pPr>
        <w:ind w:left="284" w:right="142"/>
        <w:jc w:val="center"/>
        <w:rPr>
          <w:rFonts w:hint="eastAsia"/>
        </w:rPr>
      </w:pPr>
      <w:proofErr w:type="gramStart"/>
      <w:r>
        <w:rPr>
          <w:rFonts w:ascii="Arial" w:hAnsi="Arial" w:cs="Arial"/>
          <w:b/>
          <w:bCs/>
          <w:color w:val="000000"/>
          <w:u w:val="single"/>
        </w:rPr>
        <w:t>Kup   község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Német Nemzetiségi Önkormányzat Képviselő-testületének 2/2021. (II.11.) KT határozata</w:t>
      </w:r>
    </w:p>
    <w:p w:rsidR="00937E43" w:rsidRDefault="00937E43">
      <w:pPr>
        <w:ind w:left="284" w:right="142"/>
        <w:jc w:val="center"/>
        <w:rPr>
          <w:rFonts w:ascii="Arial" w:hAnsi="Arial" w:cs="Arial"/>
        </w:rPr>
      </w:pPr>
    </w:p>
    <w:p w:rsidR="00937E43" w:rsidRDefault="00BB3F3E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</w:rPr>
      </w:pPr>
      <w:r>
        <w:rPr>
          <w:rFonts w:ascii="Arial" w:hAnsi="Arial" w:cs="Arial"/>
          <w:bCs/>
          <w:color w:val="000000"/>
        </w:rPr>
        <w:t xml:space="preserve"> </w:t>
      </w:r>
      <w:proofErr w:type="gramStart"/>
      <w:r>
        <w:rPr>
          <w:rFonts w:ascii="Arial" w:hAnsi="Arial" w:cs="Arial"/>
          <w:bCs/>
          <w:color w:val="000000"/>
        </w:rPr>
        <w:t>Kup</w:t>
      </w:r>
      <w:r>
        <w:rPr>
          <w:rFonts w:ascii="Arial" w:hAnsi="Arial" w:cs="Arial"/>
          <w:b/>
          <w:bCs/>
          <w:color w:val="000000"/>
        </w:rPr>
        <w:t xml:space="preserve">  </w:t>
      </w:r>
      <w:r>
        <w:rPr>
          <w:rFonts w:ascii="Arial" w:hAnsi="Arial" w:cs="Arial"/>
          <w:bCs/>
        </w:rPr>
        <w:t xml:space="preserve"> község</w:t>
      </w:r>
      <w:proofErr w:type="gramEnd"/>
      <w:r>
        <w:rPr>
          <w:rFonts w:ascii="Arial" w:hAnsi="Arial" w:cs="Arial"/>
          <w:bCs/>
        </w:rPr>
        <w:t xml:space="preserve">  Német Nemzetiségi </w:t>
      </w:r>
      <w:r>
        <w:rPr>
          <w:rFonts w:ascii="Arial" w:eastAsia="Arial" w:hAnsi="Arial" w:cs="Arial"/>
        </w:rPr>
        <w:t xml:space="preserve"> Önkormányzat  Képviselő-testületének - a </w:t>
      </w:r>
      <w:r>
        <w:rPr>
          <w:rFonts w:ascii="Arial" w:hAnsi="Arial" w:cs="Arial"/>
          <w:color w:val="000000"/>
        </w:rPr>
        <w:t xml:space="preserve">katasztrófavédelemről és a hozzá kapcsolódó egyes törvények módosításáról szóló 2011. évi CXXVIII. törvény 46.§. (4) bekezdése szerinti – hatáskörében eljáró Kup község Német Nemzetiségi  Önkormányzat elnöke  a </w:t>
      </w:r>
      <w:r>
        <w:rPr>
          <w:rFonts w:ascii="Arial" w:hAnsi="Arial" w:cs="Arial"/>
          <w:spacing w:val="-5"/>
        </w:rPr>
        <w:t xml:space="preserve">veszélyhelyzet kihirdetéséről szóló </w:t>
      </w:r>
      <w:r w:rsidR="00892601">
        <w:rPr>
          <w:rFonts w:ascii="Arial" w:hAnsi="Arial" w:cs="Arial"/>
          <w:spacing w:val="-5"/>
        </w:rPr>
        <w:t>27/2021</w:t>
      </w:r>
      <w:r>
        <w:rPr>
          <w:rFonts w:ascii="Arial" w:hAnsi="Arial" w:cs="Arial"/>
          <w:spacing w:val="-5"/>
        </w:rPr>
        <w:t>. (I.</w:t>
      </w:r>
      <w:r w:rsidR="00892601">
        <w:rPr>
          <w:rFonts w:ascii="Arial" w:hAnsi="Arial" w:cs="Arial"/>
          <w:spacing w:val="-5"/>
        </w:rPr>
        <w:t>29</w:t>
      </w:r>
      <w:bookmarkStart w:id="0" w:name="_GoBack"/>
      <w:bookmarkEnd w:id="0"/>
      <w:r>
        <w:rPr>
          <w:rFonts w:ascii="Arial" w:hAnsi="Arial" w:cs="Arial"/>
          <w:spacing w:val="-5"/>
        </w:rPr>
        <w:t xml:space="preserve">.) Korm. </w:t>
      </w:r>
      <w:proofErr w:type="gramStart"/>
      <w:r>
        <w:rPr>
          <w:rFonts w:ascii="Arial" w:hAnsi="Arial" w:cs="Arial"/>
          <w:spacing w:val="-5"/>
        </w:rPr>
        <w:t>rendelettel  kihirdetett</w:t>
      </w:r>
      <w:proofErr w:type="gramEnd"/>
      <w:r>
        <w:rPr>
          <w:rFonts w:ascii="Arial" w:hAnsi="Arial" w:cs="Arial"/>
          <w:spacing w:val="-5"/>
        </w:rPr>
        <w:t xml:space="preserve"> veszélyhelyzetben a következő döntést hozom:</w:t>
      </w:r>
    </w:p>
    <w:p w:rsidR="00937E43" w:rsidRDefault="00937E43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BB3F3E" w:rsidRDefault="00BB3F3E" w:rsidP="00BB3F3E">
      <w:pPr>
        <w:pStyle w:val="Szvegtrzsbehzssal"/>
        <w:spacing w:after="0"/>
        <w:ind w:left="0"/>
        <w:jc w:val="both"/>
      </w:pPr>
      <w:proofErr w:type="gramStart"/>
      <w:r>
        <w:rPr>
          <w:rFonts w:ascii="Arial" w:hAnsi="Arial" w:cs="Arial"/>
          <w:sz w:val="24"/>
          <w:szCs w:val="24"/>
        </w:rPr>
        <w:t>Kup   Község</w:t>
      </w:r>
      <w:proofErr w:type="gramEnd"/>
      <w:r>
        <w:rPr>
          <w:rFonts w:ascii="Arial" w:hAnsi="Arial" w:cs="Arial"/>
          <w:sz w:val="24"/>
          <w:szCs w:val="24"/>
        </w:rPr>
        <w:t xml:space="preserve">  Német Nemzetiségi Önkormányzat Képviselő-testülete  egyetért azzal, hogy Kup község teljes közigazgatási területére vonatkozóan a kötelező felvételt biztosító  általános iskola: Kastély Német Nemzetiségi Nyelvoktató Általános Iskola -  idegen nyelvű neve: </w:t>
      </w:r>
      <w:proofErr w:type="spellStart"/>
      <w:r>
        <w:rPr>
          <w:rFonts w:ascii="Arial" w:hAnsi="Arial" w:cs="Arial"/>
          <w:sz w:val="24"/>
          <w:szCs w:val="24"/>
        </w:rPr>
        <w:t>Schloss</w:t>
      </w:r>
      <w:proofErr w:type="spellEnd"/>
      <w:r>
        <w:rPr>
          <w:rFonts w:ascii="Arial" w:hAnsi="Arial" w:cs="Arial"/>
          <w:sz w:val="24"/>
          <w:szCs w:val="24"/>
        </w:rPr>
        <w:t xml:space="preserve"> Deutsche </w:t>
      </w:r>
      <w:proofErr w:type="spellStart"/>
      <w:r>
        <w:rPr>
          <w:rFonts w:ascii="Arial" w:hAnsi="Arial" w:cs="Arial"/>
          <w:sz w:val="24"/>
          <w:szCs w:val="24"/>
        </w:rPr>
        <w:t>Nationalitätenschule</w:t>
      </w:r>
      <w:proofErr w:type="spellEnd"/>
      <w:r>
        <w:rPr>
          <w:rFonts w:ascii="Arial" w:hAnsi="Arial" w:cs="Arial"/>
          <w:sz w:val="24"/>
          <w:szCs w:val="24"/>
        </w:rPr>
        <w:t xml:space="preserve"> - 8596 Pápakovácsi Fő </w:t>
      </w:r>
      <w:proofErr w:type="gramStart"/>
      <w:r>
        <w:rPr>
          <w:rFonts w:ascii="Arial" w:hAnsi="Arial" w:cs="Arial"/>
          <w:sz w:val="24"/>
          <w:szCs w:val="24"/>
        </w:rPr>
        <w:t>utca</w:t>
      </w:r>
      <w:proofErr w:type="gramEnd"/>
      <w:r>
        <w:rPr>
          <w:rFonts w:ascii="Arial" w:hAnsi="Arial" w:cs="Arial"/>
          <w:sz w:val="24"/>
          <w:szCs w:val="24"/>
        </w:rPr>
        <w:t xml:space="preserve"> 20.) </w:t>
      </w:r>
    </w:p>
    <w:p w:rsidR="00BB3F3E" w:rsidRDefault="00BB3F3E" w:rsidP="00BB3F3E">
      <w:pPr>
        <w:pStyle w:val="Szvegtrzsbehzssal"/>
        <w:spacing w:after="0"/>
        <w:ind w:left="0"/>
        <w:jc w:val="both"/>
      </w:pPr>
      <w:r>
        <w:rPr>
          <w:rFonts w:ascii="Arial" w:hAnsi="Arial" w:cs="Arial"/>
          <w:sz w:val="24"/>
          <w:szCs w:val="24"/>
        </w:rPr>
        <w:t>A képviselő-testület felkéri az elnököt</w:t>
      </w:r>
      <w:proofErr w:type="gramStart"/>
      <w:r>
        <w:rPr>
          <w:rFonts w:ascii="Arial" w:hAnsi="Arial" w:cs="Arial"/>
          <w:sz w:val="24"/>
          <w:szCs w:val="24"/>
        </w:rPr>
        <w:t>,  hogy</w:t>
      </w:r>
      <w:proofErr w:type="gramEnd"/>
      <w:r>
        <w:rPr>
          <w:rFonts w:ascii="Arial" w:hAnsi="Arial" w:cs="Arial"/>
          <w:sz w:val="24"/>
          <w:szCs w:val="24"/>
        </w:rPr>
        <w:t xml:space="preserve"> a döntésről a Pápai Tankerületi Központot   értesítse. </w:t>
      </w:r>
    </w:p>
    <w:p w:rsidR="00BB3F3E" w:rsidRDefault="00BB3F3E" w:rsidP="00BB3F3E">
      <w:pPr>
        <w:pStyle w:val="Szvegtrzsbehzssal"/>
        <w:spacing w:after="0"/>
        <w:ind w:left="0"/>
        <w:jc w:val="both"/>
      </w:pP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elnök</w:t>
      </w:r>
    </w:p>
    <w:p w:rsidR="00BB3F3E" w:rsidRDefault="00BB3F3E" w:rsidP="00BB3F3E">
      <w:pPr>
        <w:pStyle w:val="Szvegtrzsbehzssal"/>
        <w:spacing w:after="0"/>
        <w:ind w:left="0"/>
        <w:jc w:val="both"/>
      </w:pPr>
      <w:r>
        <w:rPr>
          <w:rFonts w:ascii="Arial" w:hAnsi="Arial" w:cs="Arial"/>
          <w:b/>
          <w:bCs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2021. február 15. </w:t>
      </w:r>
    </w:p>
    <w:p w:rsidR="00937E43" w:rsidRDefault="00937E43" w:rsidP="00BB3F3E">
      <w:pPr>
        <w:pStyle w:val="Nincstrkz"/>
        <w:jc w:val="both"/>
        <w:rPr>
          <w:rFonts w:ascii="Arial" w:hAnsi="Arial" w:cs="Arial"/>
        </w:rPr>
      </w:pPr>
    </w:p>
    <w:p w:rsidR="00937E43" w:rsidRDefault="00BB3F3E">
      <w:pPr>
        <w:shd w:val="clear" w:color="auto" w:fill="FFFFFF"/>
        <w:ind w:right="142"/>
        <w:jc w:val="both"/>
        <w:outlineLvl w:val="0"/>
        <w:rPr>
          <w:rFonts w:hint="eastAsia"/>
        </w:rPr>
      </w:pPr>
      <w:proofErr w:type="gramStart"/>
      <w:r>
        <w:rPr>
          <w:rFonts w:ascii="Arial" w:hAnsi="Arial"/>
        </w:rPr>
        <w:t>Kup  2021.</w:t>
      </w:r>
      <w:proofErr w:type="gramEnd"/>
      <w:r>
        <w:rPr>
          <w:rFonts w:ascii="Arial" w:hAnsi="Arial"/>
        </w:rPr>
        <w:t xml:space="preserve"> február 11.     </w:t>
      </w:r>
    </w:p>
    <w:p w:rsidR="00937E43" w:rsidRDefault="00937E43">
      <w:pPr>
        <w:ind w:left="284" w:right="425"/>
        <w:jc w:val="both"/>
        <w:rPr>
          <w:rFonts w:ascii="Arial" w:hAnsi="Arial"/>
        </w:rPr>
      </w:pPr>
    </w:p>
    <w:p w:rsidR="00937E43" w:rsidRDefault="00BB3F3E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37E43" w:rsidRDefault="00BB3F3E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Varga Éva Teréz  </w:t>
      </w:r>
    </w:p>
    <w:p w:rsidR="00937E43" w:rsidRDefault="00BB3F3E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</w:t>
      </w:r>
      <w:proofErr w:type="gramStart"/>
      <w:r>
        <w:rPr>
          <w:rFonts w:ascii="Arial" w:hAnsi="Arial"/>
        </w:rPr>
        <w:t>elnök</w:t>
      </w:r>
      <w:proofErr w:type="gramEnd"/>
      <w:r>
        <w:rPr>
          <w:rFonts w:ascii="Arial" w:hAnsi="Arial"/>
        </w:rPr>
        <w:t xml:space="preserve"> </w:t>
      </w:r>
    </w:p>
    <w:p w:rsidR="00937E43" w:rsidRDefault="00937E43">
      <w:pPr>
        <w:ind w:left="284" w:right="425"/>
        <w:jc w:val="both"/>
        <w:rPr>
          <w:rFonts w:ascii="Arial" w:hAnsi="Arial"/>
        </w:rPr>
      </w:pPr>
    </w:p>
    <w:p w:rsidR="00937E43" w:rsidRDefault="00937E43">
      <w:pPr>
        <w:rPr>
          <w:rFonts w:hint="eastAsia"/>
        </w:rPr>
      </w:pPr>
    </w:p>
    <w:sectPr w:rsidR="00937E43">
      <w:pgSz w:w="11906" w:h="16838"/>
      <w:pgMar w:top="1134" w:right="1134" w:bottom="1134" w:left="1587" w:header="0" w:footer="0" w:gutter="0"/>
      <w:cols w:space="708"/>
      <w:formProt w:val="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43"/>
    <w:rsid w:val="00892601"/>
    <w:rsid w:val="00922DE2"/>
    <w:rsid w:val="00937E43"/>
    <w:rsid w:val="00BB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customStyle="1" w:styleId="Kpalrs1">
    <w:name w:val="Képaláírás1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  <w:style w:type="paragraph" w:styleId="Szvegtrzsbehzssal">
    <w:name w:val="Body Text Indent"/>
    <w:basedOn w:val="Norml"/>
    <w:link w:val="SzvegtrzsbehzssalChar"/>
    <w:rsid w:val="00BB3F3E"/>
    <w:pPr>
      <w:suppressAutoHyphens/>
      <w:spacing w:after="120"/>
      <w:ind w:left="283"/>
    </w:pPr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BB3F3E"/>
    <w:rPr>
      <w:rFonts w:ascii="Times New Roman" w:eastAsia="Times New Roman" w:hAnsi="Times New Roman" w:cs="Times New Roman"/>
      <w:kern w:val="0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customStyle="1" w:styleId="Kpalrs1">
    <w:name w:val="Képaláírás1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  <w:style w:type="paragraph" w:styleId="Szvegtrzsbehzssal">
    <w:name w:val="Body Text Indent"/>
    <w:basedOn w:val="Norml"/>
    <w:link w:val="SzvegtrzsbehzssalChar"/>
    <w:rsid w:val="00BB3F3E"/>
    <w:pPr>
      <w:suppressAutoHyphens/>
      <w:spacing w:after="120"/>
      <w:ind w:left="283"/>
    </w:pPr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BB3F3E"/>
    <w:rPr>
      <w:rFonts w:ascii="Times New Roman" w:eastAsia="Times New Roman" w:hAnsi="Times New Roman" w:cs="Times New Roman"/>
      <w:kern w:val="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Mari-ASUS</cp:lastModifiedBy>
  <cp:revision>2</cp:revision>
  <cp:lastPrinted>2020-12-21T10:09:00Z</cp:lastPrinted>
  <dcterms:created xsi:type="dcterms:W3CDTF">2021-02-14T20:35:00Z</dcterms:created>
  <dcterms:modified xsi:type="dcterms:W3CDTF">2021-02-14T20:35:00Z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